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5CEF3" w14:textId="17F4AF59" w:rsidR="00752E0C" w:rsidRDefault="00F228FD" w:rsidP="00F228FD">
      <w:pPr>
        <w:pStyle w:val="a4"/>
        <w:spacing w:after="120"/>
        <w:ind w:firstLineChars="1482" w:firstLine="3260"/>
        <w:rPr>
          <w:b/>
          <w:sz w:val="32"/>
          <w:lang w:val="en-US"/>
        </w:rPr>
      </w:pPr>
      <w:bookmarkStart w:id="0" w:name="_GoBack"/>
      <w:bookmarkEnd w:id="0"/>
      <w:r>
        <w:rPr>
          <w:noProof/>
          <w:lang w:val="en-US" w:eastAsia="ko-KR"/>
        </w:rPr>
        <w:drawing>
          <wp:inline distT="0" distB="0" distL="0" distR="0" wp14:anchorId="20F7AD25" wp14:editId="58BA26AD">
            <wp:extent cx="1691640" cy="472440"/>
            <wp:effectExtent l="0" t="0" r="381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19862" w14:textId="1ABA721C" w:rsidR="00ED5FF6" w:rsidRDefault="00216DFA" w:rsidP="00BA2141">
      <w:pPr>
        <w:pStyle w:val="a4"/>
        <w:spacing w:after="120"/>
        <w:jc w:val="center"/>
        <w:rPr>
          <w:b/>
          <w:sz w:val="28"/>
          <w:szCs w:val="28"/>
          <w:lang w:val="en-US"/>
        </w:rPr>
      </w:pPr>
      <w:r>
        <w:rPr>
          <w:rFonts w:ascii="맑은 고딕" w:eastAsia="맑은 고딕" w:hAnsi="맑은 고딕"/>
          <w:b/>
          <w:sz w:val="28"/>
          <w:szCs w:val="28"/>
          <w:lang w:val="en-US" w:eastAsia="ko-KR"/>
        </w:rPr>
        <w:t>‘</w:t>
      </w:r>
      <w:r>
        <w:rPr>
          <w:rFonts w:ascii="맑은 고딕" w:eastAsia="맑은 고딕" w:hAnsi="맑은 고딕" w:hint="eastAsia"/>
          <w:b/>
          <w:sz w:val="28"/>
          <w:szCs w:val="28"/>
          <w:lang w:val="en-US" w:eastAsia="ko-KR"/>
        </w:rPr>
        <w:t>NRF Info Day</w:t>
      </w:r>
      <w:r>
        <w:rPr>
          <w:rFonts w:ascii="맑은 고딕" w:eastAsia="맑은 고딕" w:hAnsi="맑은 고딕"/>
          <w:b/>
          <w:sz w:val="28"/>
          <w:szCs w:val="28"/>
          <w:lang w:val="en-US" w:eastAsia="ko-KR"/>
        </w:rPr>
        <w:t xml:space="preserve">’ on </w:t>
      </w:r>
      <w:r w:rsidR="00BA2141">
        <w:rPr>
          <w:rFonts w:ascii="맑은 고딕" w:eastAsia="맑은 고딕" w:hAnsi="맑은 고딕"/>
          <w:b/>
          <w:sz w:val="28"/>
          <w:szCs w:val="28"/>
          <w:lang w:val="en-US" w:eastAsia="ko-KR"/>
        </w:rPr>
        <w:t xml:space="preserve">NRF </w:t>
      </w:r>
      <w:r>
        <w:rPr>
          <w:b/>
          <w:sz w:val="28"/>
          <w:szCs w:val="28"/>
          <w:lang w:val="en-US"/>
        </w:rPr>
        <w:t xml:space="preserve">Programs for </w:t>
      </w:r>
      <w:r w:rsidR="00F228FD">
        <w:rPr>
          <w:b/>
          <w:sz w:val="28"/>
          <w:szCs w:val="28"/>
          <w:lang w:val="en-US"/>
        </w:rPr>
        <w:t>Int’l</w:t>
      </w:r>
      <w:r>
        <w:rPr>
          <w:b/>
          <w:sz w:val="28"/>
          <w:szCs w:val="28"/>
          <w:lang w:val="en-US"/>
        </w:rPr>
        <w:t xml:space="preserve"> Researchers</w:t>
      </w:r>
    </w:p>
    <w:p w14:paraId="7DB84CCC" w14:textId="03C751B1" w:rsidR="006630E1" w:rsidRPr="006630E1" w:rsidRDefault="006630E1" w:rsidP="00BA2141">
      <w:pPr>
        <w:pStyle w:val="a4"/>
        <w:spacing w:after="120"/>
        <w:jc w:val="center"/>
        <w:rPr>
          <w:b/>
          <w:color w:val="FF0000"/>
          <w:sz w:val="28"/>
          <w:szCs w:val="28"/>
          <w:lang w:val="en-US"/>
        </w:rPr>
      </w:pPr>
      <w:r w:rsidRPr="006630E1">
        <w:rPr>
          <w:b/>
          <w:color w:val="FF0000"/>
          <w:sz w:val="28"/>
          <w:szCs w:val="28"/>
          <w:lang w:val="en-US"/>
        </w:rPr>
        <w:t xml:space="preserve">(On-line) </w:t>
      </w:r>
    </w:p>
    <w:p w14:paraId="6814B4DB" w14:textId="77777777" w:rsidR="00216DFA" w:rsidRPr="00BA2141" w:rsidRDefault="00216DFA" w:rsidP="00092B05">
      <w:pPr>
        <w:pStyle w:val="a4"/>
        <w:spacing w:after="120"/>
        <w:jc w:val="left"/>
        <w:rPr>
          <w:lang w:val="en-US"/>
        </w:rPr>
      </w:pPr>
    </w:p>
    <w:p w14:paraId="2B2325F2" w14:textId="4A951C77" w:rsidR="00216DFA" w:rsidRDefault="00216DFA" w:rsidP="00216DFA">
      <w:pPr>
        <w:pStyle w:val="1"/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  <w:tab w:val="left" w:pos="6300"/>
          <w:tab w:val="left" w:pos="6600"/>
          <w:tab w:val="left" w:pos="6900"/>
          <w:tab w:val="left" w:pos="7200"/>
          <w:tab w:val="left" w:pos="7500"/>
          <w:tab w:val="left" w:pos="7800"/>
          <w:tab w:val="left" w:pos="8100"/>
          <w:tab w:val="left" w:pos="8400"/>
          <w:tab w:val="left" w:pos="8700"/>
          <w:tab w:val="left" w:pos="9000"/>
          <w:tab w:val="left" w:pos="9300"/>
          <w:tab w:val="left" w:pos="9600"/>
          <w:tab w:val="left" w:pos="9900"/>
          <w:tab w:val="left" w:pos="10200"/>
          <w:tab w:val="left" w:pos="10500"/>
          <w:tab w:val="left" w:pos="10800"/>
          <w:tab w:val="left" w:pos="11100"/>
          <w:tab w:val="left" w:pos="11400"/>
          <w:tab w:val="left" w:pos="11700"/>
          <w:tab w:val="left" w:pos="12000"/>
        </w:tabs>
        <w:spacing w:before="80" w:line="360" w:lineRule="auto"/>
        <w:jc w:val="left"/>
      </w:pPr>
      <w:r>
        <w:rPr>
          <w:rFonts w:ascii="Times New Roman"/>
          <w:b/>
          <w:sz w:val="28"/>
        </w:rPr>
        <w:t xml:space="preserve">1. Background/Purpose </w:t>
      </w:r>
    </w:p>
    <w:p w14:paraId="2E370BF0" w14:textId="5075C56D" w:rsidR="00216DFA" w:rsidRPr="00CC6AEE" w:rsidRDefault="00216DFA" w:rsidP="00216DFA">
      <w:pPr>
        <w:pStyle w:val="ac"/>
        <w:rPr>
          <w:rFonts w:ascii="Times New Roman" w:hAnsi="Times New Roman" w:cs="Times New Roman"/>
          <w:sz w:val="24"/>
          <w:szCs w:val="24"/>
        </w:rPr>
      </w:pPr>
      <w:r w:rsidRPr="00CC6AEE">
        <w:rPr>
          <w:rFonts w:ascii="Times New Roman" w:eastAsia="함초롬바탕" w:hAnsi="Times New Roman" w:cs="Times New Roman"/>
          <w:sz w:val="24"/>
          <w:szCs w:val="24"/>
        </w:rPr>
        <w:t>The NRF Info Day is designed to achieve the three goals as follows</w:t>
      </w:r>
      <w:r w:rsidR="00CC6AEE" w:rsidRPr="00CC6AEE">
        <w:rPr>
          <w:rFonts w:ascii="Times New Roman" w:eastAsia="함초롬바탕" w:hAnsi="Times New Roman" w:cs="Times New Roman"/>
          <w:sz w:val="24"/>
          <w:szCs w:val="24"/>
        </w:rPr>
        <w:t>:</w:t>
      </w:r>
    </w:p>
    <w:p w14:paraId="5C294E16" w14:textId="47B4DE3C" w:rsidR="00216DFA" w:rsidRPr="00CC6AEE" w:rsidRDefault="00216DFA" w:rsidP="00216DFA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6AEE">
        <w:rPr>
          <w:rFonts w:ascii="Times New Roman" w:eastAsia="함초롬바탕" w:hAnsi="Times New Roman" w:cs="Times New Roman"/>
          <w:sz w:val="24"/>
          <w:szCs w:val="24"/>
        </w:rPr>
        <w:t xml:space="preserve">To contribute to expanding opportunities for </w:t>
      </w:r>
      <w:r w:rsidR="00F228FD" w:rsidRPr="00CC6AEE">
        <w:rPr>
          <w:rFonts w:ascii="Times New Roman" w:eastAsia="함초롬바탕" w:hAnsi="Times New Roman" w:cs="Times New Roman"/>
          <w:sz w:val="24"/>
          <w:szCs w:val="24"/>
        </w:rPr>
        <w:t>int</w:t>
      </w:r>
      <w:r w:rsidR="004F16A4">
        <w:rPr>
          <w:rFonts w:ascii="Times New Roman" w:eastAsia="함초롬바탕" w:hAnsi="Times New Roman" w:cs="Times New Roman"/>
          <w:sz w:val="24"/>
          <w:szCs w:val="24"/>
        </w:rPr>
        <w:t>’</w:t>
      </w:r>
      <w:r w:rsidR="00F228FD" w:rsidRPr="00CC6AEE">
        <w:rPr>
          <w:rFonts w:ascii="Times New Roman" w:eastAsia="함초롬바탕" w:hAnsi="Times New Roman" w:cs="Times New Roman"/>
          <w:sz w:val="24"/>
          <w:szCs w:val="24"/>
        </w:rPr>
        <w:t xml:space="preserve">l </w:t>
      </w:r>
      <w:r w:rsidRPr="00CC6AEE">
        <w:rPr>
          <w:rFonts w:ascii="Times New Roman" w:eastAsia="함초롬바탕" w:hAnsi="Times New Roman" w:cs="Times New Roman"/>
          <w:sz w:val="24"/>
          <w:szCs w:val="24"/>
        </w:rPr>
        <w:t xml:space="preserve">researchers to take part in </w:t>
      </w:r>
      <w:r w:rsidR="00FA6E31">
        <w:rPr>
          <w:rFonts w:ascii="Times New Roman" w:eastAsia="함초롬바탕" w:hAnsi="Times New Roman" w:cs="Times New Roman"/>
          <w:sz w:val="24"/>
          <w:szCs w:val="24"/>
        </w:rPr>
        <w:t xml:space="preserve">the </w:t>
      </w:r>
      <w:r w:rsidR="00BA2141">
        <w:rPr>
          <w:rFonts w:ascii="Times New Roman" w:eastAsia="함초롬바탕" w:hAnsi="Times New Roman" w:cs="Times New Roman"/>
          <w:sz w:val="24"/>
          <w:szCs w:val="24"/>
        </w:rPr>
        <w:t xml:space="preserve">NRF programs </w:t>
      </w:r>
      <w:r w:rsidR="00CC6AEE" w:rsidRPr="00CC6AEE">
        <w:rPr>
          <w:rFonts w:ascii="Times New Roman" w:eastAsia="함초롬바탕" w:hAnsi="Times New Roman" w:cs="Times New Roman"/>
          <w:sz w:val="24"/>
          <w:szCs w:val="24"/>
        </w:rPr>
        <w:t xml:space="preserve">by introducing </w:t>
      </w:r>
      <w:r w:rsidR="00BA2141">
        <w:rPr>
          <w:rFonts w:ascii="Times New Roman" w:eastAsia="함초롬바탕" w:hAnsi="Times New Roman" w:cs="Times New Roman"/>
          <w:sz w:val="24"/>
          <w:szCs w:val="24"/>
        </w:rPr>
        <w:t xml:space="preserve">basic </w:t>
      </w:r>
      <w:r w:rsidR="004F16A4">
        <w:rPr>
          <w:rFonts w:ascii="Times New Roman" w:eastAsia="함초롬바탕" w:hAnsi="Times New Roman" w:cs="Times New Roman"/>
          <w:sz w:val="24"/>
          <w:szCs w:val="24"/>
        </w:rPr>
        <w:t xml:space="preserve">research grants </w:t>
      </w:r>
      <w:r w:rsidR="00BA2141">
        <w:rPr>
          <w:rFonts w:ascii="Times New Roman" w:eastAsia="함초롬바탕" w:hAnsi="Times New Roman" w:cs="Times New Roman"/>
          <w:sz w:val="24"/>
          <w:szCs w:val="24"/>
        </w:rPr>
        <w:t xml:space="preserve">and </w:t>
      </w:r>
      <w:r w:rsidR="00CC6AEE" w:rsidRPr="00CC6AEE">
        <w:rPr>
          <w:rFonts w:ascii="Times New Roman" w:eastAsia="함초롬바탕" w:hAnsi="Times New Roman" w:cs="Times New Roman"/>
          <w:sz w:val="24"/>
          <w:szCs w:val="24"/>
        </w:rPr>
        <w:t>int</w:t>
      </w:r>
      <w:r w:rsidR="004F16A4">
        <w:rPr>
          <w:rFonts w:ascii="Times New Roman" w:eastAsia="함초롬바탕" w:hAnsi="Times New Roman" w:cs="Times New Roman"/>
          <w:sz w:val="24"/>
          <w:szCs w:val="24"/>
        </w:rPr>
        <w:t>’</w:t>
      </w:r>
      <w:r w:rsidR="00CC6AEE" w:rsidRPr="00CC6AEE">
        <w:rPr>
          <w:rFonts w:ascii="Times New Roman" w:eastAsia="함초롬바탕" w:hAnsi="Times New Roman" w:cs="Times New Roman"/>
          <w:sz w:val="24"/>
          <w:szCs w:val="24"/>
        </w:rPr>
        <w:t xml:space="preserve">l cooperation programs of NRF </w:t>
      </w:r>
    </w:p>
    <w:p w14:paraId="349B0E01" w14:textId="579FC431" w:rsidR="00F228FD" w:rsidRPr="00CC6AEE" w:rsidRDefault="00F228FD" w:rsidP="00332A28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6AEE">
        <w:rPr>
          <w:rFonts w:ascii="Times New Roman" w:eastAsia="함초롬바탕" w:hAnsi="Times New Roman" w:cs="Times New Roman"/>
          <w:sz w:val="24"/>
          <w:szCs w:val="24"/>
        </w:rPr>
        <w:t>To get information and/or requests from international researchers to improve the NRF programs through face-to-face contacts with them</w:t>
      </w:r>
    </w:p>
    <w:p w14:paraId="61DD13F0" w14:textId="1A34608E" w:rsidR="00216DFA" w:rsidRPr="00CC6AEE" w:rsidRDefault="00216DFA" w:rsidP="00216DFA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6AEE">
        <w:rPr>
          <w:rFonts w:ascii="Times New Roman" w:eastAsia="함초롬바탕" w:hAnsi="Times New Roman" w:cs="Times New Roman"/>
          <w:sz w:val="24"/>
          <w:szCs w:val="24"/>
        </w:rPr>
        <w:t xml:space="preserve">To </w:t>
      </w:r>
      <w:r w:rsidR="00CC6AEE" w:rsidRPr="00CC6AEE">
        <w:rPr>
          <w:rFonts w:ascii="Times New Roman" w:eastAsia="함초롬바탕" w:hAnsi="Times New Roman" w:cs="Times New Roman"/>
          <w:sz w:val="24"/>
          <w:szCs w:val="24"/>
        </w:rPr>
        <w:t>answer any questions or resolve</w:t>
      </w:r>
      <w:r w:rsidR="00F228FD" w:rsidRPr="00CC6AEE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="00CC6AEE" w:rsidRPr="00CC6AEE">
        <w:rPr>
          <w:rFonts w:ascii="Times New Roman" w:eastAsia="함초롬바탕" w:hAnsi="Times New Roman" w:cs="Times New Roman"/>
          <w:sz w:val="24"/>
          <w:szCs w:val="24"/>
        </w:rPr>
        <w:t xml:space="preserve">any </w:t>
      </w:r>
      <w:r w:rsidRPr="00CC6AEE">
        <w:rPr>
          <w:rFonts w:ascii="Times New Roman" w:eastAsia="함초롬바탕" w:hAnsi="Times New Roman" w:cs="Times New Roman"/>
          <w:sz w:val="24"/>
          <w:szCs w:val="24"/>
        </w:rPr>
        <w:t xml:space="preserve">difficulties </w:t>
      </w:r>
      <w:r w:rsidR="00F228FD" w:rsidRPr="00CC6AEE">
        <w:rPr>
          <w:rFonts w:ascii="Times New Roman" w:eastAsia="함초롬바탕" w:hAnsi="Times New Roman" w:cs="Times New Roman"/>
          <w:sz w:val="24"/>
          <w:szCs w:val="24"/>
        </w:rPr>
        <w:t xml:space="preserve">of </w:t>
      </w:r>
      <w:r w:rsidRPr="00CC6AEE">
        <w:rPr>
          <w:rFonts w:ascii="Times New Roman" w:eastAsia="함초롬바탕" w:hAnsi="Times New Roman" w:cs="Times New Roman"/>
          <w:sz w:val="24"/>
          <w:szCs w:val="24"/>
        </w:rPr>
        <w:t xml:space="preserve">the </w:t>
      </w:r>
      <w:r w:rsidR="00F228FD" w:rsidRPr="00CC6AEE">
        <w:rPr>
          <w:rFonts w:ascii="Times New Roman" w:eastAsia="함초롬바탕" w:hAnsi="Times New Roman" w:cs="Times New Roman"/>
          <w:sz w:val="24"/>
          <w:szCs w:val="24"/>
        </w:rPr>
        <w:t xml:space="preserve">international </w:t>
      </w:r>
      <w:r w:rsidRPr="00CC6AEE">
        <w:rPr>
          <w:rFonts w:ascii="Times New Roman" w:eastAsia="함초롬바탕" w:hAnsi="Times New Roman" w:cs="Times New Roman"/>
          <w:sz w:val="24"/>
          <w:szCs w:val="24"/>
        </w:rPr>
        <w:t xml:space="preserve">researchers in </w:t>
      </w:r>
      <w:r w:rsidR="00F228FD" w:rsidRPr="00CC6AEE">
        <w:rPr>
          <w:rFonts w:ascii="Times New Roman" w:eastAsia="함초롬바탕" w:hAnsi="Times New Roman" w:cs="Times New Roman"/>
          <w:sz w:val="24"/>
          <w:szCs w:val="24"/>
        </w:rPr>
        <w:t xml:space="preserve">the process of </w:t>
      </w:r>
      <w:r w:rsidRPr="00CC6AEE">
        <w:rPr>
          <w:rFonts w:ascii="Times New Roman" w:eastAsia="함초롬바탕" w:hAnsi="Times New Roman" w:cs="Times New Roman"/>
          <w:sz w:val="24"/>
          <w:szCs w:val="24"/>
        </w:rPr>
        <w:t xml:space="preserve">applying </w:t>
      </w:r>
      <w:r w:rsidR="00F228FD" w:rsidRPr="00CC6AEE">
        <w:rPr>
          <w:rFonts w:ascii="Times New Roman" w:eastAsia="함초롬바탕" w:hAnsi="Times New Roman" w:cs="Times New Roman"/>
          <w:sz w:val="24"/>
          <w:szCs w:val="24"/>
        </w:rPr>
        <w:t>research</w:t>
      </w:r>
      <w:r w:rsidRPr="00CC6AEE">
        <w:rPr>
          <w:rFonts w:ascii="Times New Roman" w:eastAsia="함초롬바탕" w:hAnsi="Times New Roman" w:cs="Times New Roman"/>
          <w:sz w:val="24"/>
          <w:szCs w:val="24"/>
        </w:rPr>
        <w:t xml:space="preserve"> proposals to NRF </w:t>
      </w:r>
    </w:p>
    <w:p w14:paraId="6C0DC928" w14:textId="7CE4CA0F" w:rsidR="00216DFA" w:rsidRDefault="00216DFA" w:rsidP="00174BE5">
      <w:pPr>
        <w:pStyle w:val="1"/>
        <w:pBdr>
          <w:left w:val="none" w:sz="2" w:space="0" w:color="000000"/>
        </w:pBd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  <w:tab w:val="left" w:pos="6300"/>
          <w:tab w:val="left" w:pos="6600"/>
          <w:tab w:val="left" w:pos="6900"/>
          <w:tab w:val="left" w:pos="7200"/>
          <w:tab w:val="left" w:pos="7500"/>
          <w:tab w:val="left" w:pos="7800"/>
          <w:tab w:val="left" w:pos="8100"/>
          <w:tab w:val="left" w:pos="8400"/>
          <w:tab w:val="left" w:pos="8700"/>
          <w:tab w:val="left" w:pos="9000"/>
          <w:tab w:val="left" w:pos="9300"/>
          <w:tab w:val="left" w:pos="9600"/>
          <w:tab w:val="left" w:pos="9900"/>
          <w:tab w:val="left" w:pos="10200"/>
          <w:tab w:val="left" w:pos="10500"/>
          <w:tab w:val="left" w:pos="10800"/>
          <w:tab w:val="left" w:pos="11100"/>
          <w:tab w:val="left" w:pos="11400"/>
          <w:tab w:val="left" w:pos="11700"/>
          <w:tab w:val="left" w:pos="12000"/>
        </w:tabs>
        <w:spacing w:before="80" w:line="360" w:lineRule="auto"/>
        <w:jc w:val="left"/>
        <w:rPr>
          <w:rFonts w:ascii="Times New Roman" w:eastAsia="함초롬바탕" w:hAnsi="Times New Roman" w:cs="Times New Roman"/>
          <w:sz w:val="24"/>
          <w:szCs w:val="24"/>
        </w:rPr>
      </w:pPr>
      <w:r>
        <w:rPr>
          <w:rFonts w:ascii="Times New Roman"/>
          <w:b/>
          <w:sz w:val="28"/>
        </w:rPr>
        <w:t xml:space="preserve">2. Date </w:t>
      </w:r>
      <w:r w:rsidR="00174BE5">
        <w:rPr>
          <w:rFonts w:ascii="Times New Roman"/>
          <w:b/>
          <w:sz w:val="28"/>
        </w:rPr>
        <w:t xml:space="preserve">: </w:t>
      </w:r>
      <w:r w:rsidR="006630E1">
        <w:rPr>
          <w:rFonts w:ascii="Times New Roman" w:eastAsia="함초롬바탕" w:hAnsi="Times New Roman" w:cs="Times New Roman"/>
          <w:b/>
          <w:color w:val="FF0000"/>
          <w:sz w:val="24"/>
          <w:szCs w:val="24"/>
          <w:u w:val="single"/>
        </w:rPr>
        <w:t>November</w:t>
      </w:r>
      <w:r w:rsidRPr="00CC6AEE">
        <w:rPr>
          <w:rFonts w:ascii="Times New Roman" w:eastAsia="함초롬바탕" w:hAnsi="Times New Roman" w:cs="Times New Roman"/>
          <w:b/>
          <w:color w:val="FF0000"/>
          <w:sz w:val="24"/>
          <w:szCs w:val="24"/>
          <w:u w:val="single"/>
        </w:rPr>
        <w:t xml:space="preserve">  </w:t>
      </w:r>
      <w:r w:rsidR="001327D9">
        <w:rPr>
          <w:rFonts w:ascii="Times New Roman" w:eastAsia="함초롬바탕" w:hAnsi="Times New Roman" w:cs="Times New Roman"/>
          <w:b/>
          <w:color w:val="FF0000"/>
          <w:sz w:val="24"/>
          <w:szCs w:val="24"/>
          <w:u w:val="single"/>
        </w:rPr>
        <w:t>10</w:t>
      </w:r>
      <w:r w:rsidR="00CC6AEE">
        <w:rPr>
          <w:rFonts w:ascii="Times New Roman" w:eastAsia="함초롬바탕" w:hAnsi="Times New Roman" w:cs="Times New Roman"/>
          <w:b/>
          <w:color w:val="FF0000"/>
          <w:sz w:val="24"/>
          <w:szCs w:val="24"/>
          <w:u w:val="single"/>
        </w:rPr>
        <w:t>(Thursday)</w:t>
      </w:r>
      <w:r w:rsidRPr="00CC6AEE">
        <w:rPr>
          <w:rFonts w:ascii="Times New Roman" w:eastAsia="함초롬바탕" w:hAnsi="Times New Roman" w:cs="Times New Roman"/>
          <w:b/>
          <w:color w:val="FF0000"/>
          <w:sz w:val="24"/>
          <w:szCs w:val="24"/>
          <w:u w:val="single"/>
        </w:rPr>
        <w:t>, 2022</w:t>
      </w:r>
      <w:r w:rsidR="00CC6AEE" w:rsidRPr="00CC6AEE">
        <w:rPr>
          <w:rFonts w:ascii="Times New Roman" w:eastAsia="함초롬바탕" w:hAnsi="Times New Roman" w:cs="Times New Roman"/>
          <w:b/>
          <w:color w:val="FF0000"/>
          <w:sz w:val="24"/>
          <w:szCs w:val="24"/>
          <w:u w:val="single"/>
        </w:rPr>
        <w:t xml:space="preserve"> 1</w:t>
      </w:r>
      <w:r w:rsidR="007A37AE">
        <w:rPr>
          <w:rFonts w:ascii="Times New Roman" w:eastAsia="함초롬바탕" w:hAnsi="Times New Roman" w:cs="Times New Roman"/>
          <w:b/>
          <w:color w:val="FF0000"/>
          <w:sz w:val="24"/>
          <w:szCs w:val="24"/>
          <w:u w:val="single"/>
        </w:rPr>
        <w:t>5</w:t>
      </w:r>
      <w:r w:rsidR="00CC6AEE" w:rsidRPr="00CC6AEE">
        <w:rPr>
          <w:rFonts w:ascii="Times New Roman" w:eastAsia="함초롬바탕" w:hAnsi="Times New Roman" w:cs="Times New Roman"/>
          <w:b/>
          <w:color w:val="FF0000"/>
          <w:sz w:val="24"/>
          <w:szCs w:val="24"/>
          <w:u w:val="single"/>
        </w:rPr>
        <w:t>:00-1</w:t>
      </w:r>
      <w:r w:rsidR="007A37AE">
        <w:rPr>
          <w:rFonts w:ascii="Times New Roman" w:eastAsia="함초롬바탕" w:hAnsi="Times New Roman" w:cs="Times New Roman"/>
          <w:b/>
          <w:color w:val="FF0000"/>
          <w:sz w:val="24"/>
          <w:szCs w:val="24"/>
          <w:u w:val="single"/>
        </w:rPr>
        <w:t>6</w:t>
      </w:r>
      <w:r w:rsidR="00CC6AEE" w:rsidRPr="00CC6AEE">
        <w:rPr>
          <w:rFonts w:ascii="Times New Roman" w:eastAsia="함초롬바탕" w:hAnsi="Times New Roman" w:cs="Times New Roman"/>
          <w:b/>
          <w:color w:val="FF0000"/>
          <w:sz w:val="24"/>
          <w:szCs w:val="24"/>
          <w:u w:val="single"/>
        </w:rPr>
        <w:t>:30</w:t>
      </w:r>
      <w:r w:rsidR="006630E1">
        <w:rPr>
          <w:rFonts w:ascii="Times New Roman" w:eastAsia="함초롬바탕" w:hAnsi="Times New Roman" w:cs="Times New Roman"/>
          <w:b/>
          <w:color w:val="FF0000"/>
          <w:sz w:val="24"/>
          <w:szCs w:val="24"/>
          <w:u w:val="single"/>
        </w:rPr>
        <w:t>(</w:t>
      </w:r>
      <w:r w:rsidR="006630E1">
        <w:rPr>
          <w:rFonts w:ascii="Times New Roman" w:eastAsia="함초롬바탕" w:hAnsi="Times New Roman" w:cs="Times New Roman" w:hint="eastAsia"/>
          <w:b/>
          <w:color w:val="FF0000"/>
          <w:sz w:val="24"/>
          <w:szCs w:val="24"/>
          <w:u w:val="single"/>
        </w:rPr>
        <w:t>Online)</w:t>
      </w:r>
    </w:p>
    <w:p w14:paraId="5F21EE35" w14:textId="09529D7F" w:rsidR="00CC6AEE" w:rsidRDefault="00CC6AEE" w:rsidP="00CC6AEE">
      <w:pPr>
        <w:pStyle w:val="1"/>
        <w:pBdr>
          <w:left w:val="none" w:sz="2" w:space="0" w:color="000000"/>
        </w:pBd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  <w:tab w:val="left" w:pos="6300"/>
          <w:tab w:val="left" w:pos="6600"/>
          <w:tab w:val="left" w:pos="6900"/>
          <w:tab w:val="left" w:pos="7200"/>
          <w:tab w:val="left" w:pos="7500"/>
          <w:tab w:val="left" w:pos="7800"/>
          <w:tab w:val="left" w:pos="8100"/>
          <w:tab w:val="left" w:pos="8400"/>
          <w:tab w:val="left" w:pos="8700"/>
          <w:tab w:val="left" w:pos="9000"/>
          <w:tab w:val="left" w:pos="9300"/>
          <w:tab w:val="left" w:pos="9600"/>
          <w:tab w:val="left" w:pos="9900"/>
          <w:tab w:val="left" w:pos="10200"/>
          <w:tab w:val="left" w:pos="10500"/>
          <w:tab w:val="left" w:pos="10800"/>
          <w:tab w:val="left" w:pos="11100"/>
          <w:tab w:val="left" w:pos="11400"/>
          <w:tab w:val="left" w:pos="11700"/>
          <w:tab w:val="left" w:pos="12000"/>
        </w:tabs>
        <w:spacing w:before="80" w:line="360" w:lineRule="auto"/>
        <w:ind w:left="1511" w:hangingChars="550" w:hanging="1511"/>
        <w:jc w:val="left"/>
        <w:rPr>
          <w:rFonts w:eastAsia="한컴바탕"/>
        </w:rPr>
      </w:pPr>
      <w:r>
        <w:rPr>
          <w:rFonts w:ascii="Times New Roman"/>
          <w:b/>
          <w:sz w:val="28"/>
        </w:rPr>
        <w:t>3. Speaker : Dr. Jong-Deok Kim, Education Director, Directorate for International Affairs, NRF</w:t>
      </w:r>
      <w:r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</w:p>
    <w:p w14:paraId="0DB68E13" w14:textId="77777777" w:rsidR="004F16A4" w:rsidRDefault="00CC6AEE" w:rsidP="00174BE5">
      <w:pPr>
        <w:pStyle w:val="1"/>
        <w:pBdr>
          <w:left w:val="none" w:sz="2" w:space="0" w:color="000000"/>
        </w:pBd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  <w:tab w:val="left" w:pos="6300"/>
          <w:tab w:val="left" w:pos="6600"/>
          <w:tab w:val="left" w:pos="6900"/>
          <w:tab w:val="left" w:pos="7200"/>
          <w:tab w:val="left" w:pos="7500"/>
          <w:tab w:val="left" w:pos="7800"/>
          <w:tab w:val="left" w:pos="8100"/>
          <w:tab w:val="left" w:pos="8400"/>
          <w:tab w:val="left" w:pos="8700"/>
          <w:tab w:val="left" w:pos="9000"/>
          <w:tab w:val="left" w:pos="9300"/>
          <w:tab w:val="left" w:pos="9600"/>
          <w:tab w:val="left" w:pos="9900"/>
          <w:tab w:val="left" w:pos="10200"/>
          <w:tab w:val="left" w:pos="10500"/>
          <w:tab w:val="left" w:pos="10800"/>
          <w:tab w:val="left" w:pos="11100"/>
          <w:tab w:val="left" w:pos="11400"/>
          <w:tab w:val="left" w:pos="11700"/>
          <w:tab w:val="left" w:pos="12000"/>
        </w:tabs>
        <w:spacing w:before="80" w:line="360" w:lineRule="auto"/>
        <w:jc w:val="left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4</w:t>
      </w:r>
      <w:r w:rsidR="00174BE5">
        <w:rPr>
          <w:rFonts w:ascii="Times New Roman"/>
          <w:b/>
          <w:sz w:val="28"/>
        </w:rPr>
        <w:t xml:space="preserve">. Title : </w:t>
      </w:r>
      <w:r>
        <w:rPr>
          <w:rFonts w:ascii="Times New Roman"/>
          <w:b/>
          <w:sz w:val="28"/>
        </w:rPr>
        <w:t>Introduction of</w:t>
      </w:r>
      <w:r w:rsidR="00174BE5">
        <w:rPr>
          <w:rFonts w:ascii="Times New Roman"/>
          <w:b/>
          <w:sz w:val="28"/>
        </w:rPr>
        <w:t xml:space="preserve"> </w:t>
      </w:r>
      <w:r w:rsidR="00BA2141">
        <w:rPr>
          <w:rFonts w:ascii="Times New Roman"/>
          <w:b/>
          <w:sz w:val="28"/>
        </w:rPr>
        <w:t xml:space="preserve">Basic Research </w:t>
      </w:r>
      <w:r w:rsidR="004F16A4">
        <w:rPr>
          <w:rFonts w:ascii="Times New Roman"/>
          <w:b/>
          <w:sz w:val="28"/>
        </w:rPr>
        <w:t xml:space="preserve">Grants </w:t>
      </w:r>
      <w:r w:rsidR="00BA2141">
        <w:rPr>
          <w:rFonts w:ascii="Times New Roman"/>
          <w:b/>
          <w:sz w:val="28"/>
        </w:rPr>
        <w:t xml:space="preserve">and </w:t>
      </w:r>
      <w:r w:rsidR="00174BE5">
        <w:rPr>
          <w:rFonts w:ascii="Times New Roman"/>
          <w:b/>
          <w:sz w:val="28"/>
        </w:rPr>
        <w:t>Int</w:t>
      </w:r>
      <w:r w:rsidR="00BA2141">
        <w:rPr>
          <w:rFonts w:ascii="Times New Roman"/>
          <w:b/>
          <w:sz w:val="28"/>
        </w:rPr>
        <w:t>’</w:t>
      </w:r>
      <w:r w:rsidR="00174BE5">
        <w:rPr>
          <w:rFonts w:ascii="Times New Roman"/>
          <w:b/>
          <w:sz w:val="28"/>
        </w:rPr>
        <w:t xml:space="preserve">l Cooperation </w:t>
      </w:r>
    </w:p>
    <w:p w14:paraId="1FEF9D16" w14:textId="2F752C32" w:rsidR="00174BE5" w:rsidRDefault="00174BE5" w:rsidP="00BA2141">
      <w:pPr>
        <w:pStyle w:val="1"/>
        <w:pBdr>
          <w:left w:val="none" w:sz="2" w:space="0" w:color="000000"/>
        </w:pBd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  <w:tab w:val="left" w:pos="6300"/>
          <w:tab w:val="left" w:pos="6600"/>
          <w:tab w:val="left" w:pos="6900"/>
          <w:tab w:val="left" w:pos="7200"/>
          <w:tab w:val="left" w:pos="7500"/>
          <w:tab w:val="left" w:pos="7800"/>
          <w:tab w:val="left" w:pos="8100"/>
          <w:tab w:val="left" w:pos="8400"/>
          <w:tab w:val="left" w:pos="8700"/>
          <w:tab w:val="left" w:pos="9000"/>
          <w:tab w:val="left" w:pos="9300"/>
          <w:tab w:val="left" w:pos="9600"/>
          <w:tab w:val="left" w:pos="9900"/>
          <w:tab w:val="left" w:pos="10200"/>
          <w:tab w:val="left" w:pos="10500"/>
          <w:tab w:val="left" w:pos="10800"/>
          <w:tab w:val="left" w:pos="11100"/>
          <w:tab w:val="left" w:pos="11400"/>
          <w:tab w:val="left" w:pos="11700"/>
          <w:tab w:val="left" w:pos="12000"/>
        </w:tabs>
        <w:spacing w:before="80" w:line="360" w:lineRule="auto"/>
        <w:ind w:firstLineChars="400" w:firstLine="1099"/>
        <w:jc w:val="left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Programs of NRF</w:t>
      </w:r>
    </w:p>
    <w:p w14:paraId="7B0B823F" w14:textId="74B73775" w:rsidR="00216DFA" w:rsidRDefault="00CC6AEE" w:rsidP="00216DFA">
      <w:pPr>
        <w:pStyle w:val="1"/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  <w:tab w:val="left" w:pos="6300"/>
          <w:tab w:val="left" w:pos="6600"/>
          <w:tab w:val="left" w:pos="6900"/>
          <w:tab w:val="left" w:pos="7200"/>
          <w:tab w:val="left" w:pos="7500"/>
          <w:tab w:val="left" w:pos="7800"/>
          <w:tab w:val="left" w:pos="8100"/>
          <w:tab w:val="left" w:pos="8400"/>
          <w:tab w:val="left" w:pos="8700"/>
          <w:tab w:val="left" w:pos="9000"/>
          <w:tab w:val="left" w:pos="9300"/>
          <w:tab w:val="left" w:pos="9600"/>
          <w:tab w:val="left" w:pos="9900"/>
          <w:tab w:val="left" w:pos="10200"/>
          <w:tab w:val="left" w:pos="10500"/>
          <w:tab w:val="left" w:pos="10800"/>
          <w:tab w:val="left" w:pos="11100"/>
          <w:tab w:val="left" w:pos="11400"/>
          <w:tab w:val="left" w:pos="11700"/>
          <w:tab w:val="left" w:pos="12000"/>
        </w:tabs>
        <w:spacing w:before="80" w:line="360" w:lineRule="auto"/>
        <w:jc w:val="left"/>
      </w:pPr>
      <w:r>
        <w:rPr>
          <w:rFonts w:ascii="Times New Roman"/>
          <w:b/>
          <w:sz w:val="28"/>
        </w:rPr>
        <w:t>5</w:t>
      </w:r>
      <w:r w:rsidR="00216DFA">
        <w:rPr>
          <w:rFonts w:ascii="Times New Roman"/>
          <w:b/>
          <w:sz w:val="28"/>
        </w:rPr>
        <w:t xml:space="preserve">. Program schedule  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736"/>
        <w:gridCol w:w="7336"/>
      </w:tblGrid>
      <w:tr w:rsidR="00CB4A99" w:rsidRPr="00E043C4" w14:paraId="53A92EE6" w14:textId="77777777" w:rsidTr="46BCCA68">
        <w:trPr>
          <w:trHeight w:val="329"/>
        </w:trPr>
        <w:tc>
          <w:tcPr>
            <w:tcW w:w="1736" w:type="dxa"/>
            <w:shd w:val="clear" w:color="auto" w:fill="D9E2F3" w:themeFill="accent1" w:themeFillTint="33"/>
          </w:tcPr>
          <w:p w14:paraId="6A4A495A" w14:textId="74B967FD" w:rsidR="00CB4A99" w:rsidRPr="00174BE5" w:rsidRDefault="00CB4A99" w:rsidP="00174BE5">
            <w:pPr>
              <w:pStyle w:val="a4"/>
              <w:jc w:val="center"/>
              <w:rPr>
                <w:b/>
                <w:szCs w:val="24"/>
                <w:lang w:val="en-US"/>
              </w:rPr>
            </w:pPr>
            <w:r w:rsidRPr="00174BE5">
              <w:rPr>
                <w:b/>
                <w:szCs w:val="24"/>
                <w:lang w:val="en-US"/>
              </w:rPr>
              <w:t>T</w:t>
            </w:r>
            <w:r w:rsidR="00216DFA" w:rsidRPr="00174BE5">
              <w:rPr>
                <w:b/>
                <w:szCs w:val="24"/>
                <w:lang w:val="en-US"/>
              </w:rPr>
              <w:t>ime</w:t>
            </w:r>
          </w:p>
        </w:tc>
        <w:tc>
          <w:tcPr>
            <w:tcW w:w="7336" w:type="dxa"/>
            <w:shd w:val="clear" w:color="auto" w:fill="D9E2F3" w:themeFill="accent1" w:themeFillTint="33"/>
          </w:tcPr>
          <w:p w14:paraId="0B2CE065" w14:textId="6F20327E" w:rsidR="00CB4A99" w:rsidRPr="00174BE5" w:rsidRDefault="00216DFA" w:rsidP="00174BE5">
            <w:pPr>
              <w:pStyle w:val="a4"/>
              <w:jc w:val="center"/>
              <w:rPr>
                <w:rFonts w:eastAsia="맑은 고딕"/>
                <w:b/>
                <w:szCs w:val="24"/>
                <w:lang w:val="en-US" w:eastAsia="ko-KR"/>
              </w:rPr>
            </w:pPr>
            <w:r w:rsidRPr="00174BE5">
              <w:rPr>
                <w:b/>
                <w:szCs w:val="24"/>
                <w:lang w:val="en-US"/>
              </w:rPr>
              <w:t>Schedule</w:t>
            </w:r>
          </w:p>
        </w:tc>
      </w:tr>
      <w:tr w:rsidR="00216DFA" w:rsidRPr="00F44456" w14:paraId="14537EC6" w14:textId="77777777" w:rsidTr="00EE54BD">
        <w:trPr>
          <w:trHeight w:val="371"/>
        </w:trPr>
        <w:tc>
          <w:tcPr>
            <w:tcW w:w="1736" w:type="dxa"/>
          </w:tcPr>
          <w:p w14:paraId="23BC99C2" w14:textId="17B39BC1" w:rsidR="00216DFA" w:rsidRPr="00174BE5" w:rsidRDefault="00174BE5" w:rsidP="007A37AE">
            <w:pPr>
              <w:pStyle w:val="a4"/>
              <w:rPr>
                <w:szCs w:val="24"/>
                <w:lang w:val="en-US"/>
              </w:rPr>
            </w:pPr>
            <w:r w:rsidRPr="00174BE5">
              <w:rPr>
                <w:szCs w:val="24"/>
              </w:rPr>
              <w:t>1</w:t>
            </w:r>
            <w:r w:rsidR="007A37AE">
              <w:rPr>
                <w:szCs w:val="24"/>
              </w:rPr>
              <w:t>5</w:t>
            </w:r>
            <w:r w:rsidRPr="00174BE5">
              <w:rPr>
                <w:szCs w:val="24"/>
              </w:rPr>
              <w:t>:00</w:t>
            </w:r>
            <w:r>
              <w:rPr>
                <w:szCs w:val="24"/>
              </w:rPr>
              <w:t xml:space="preserve"> </w:t>
            </w:r>
            <w:r w:rsidR="00216DFA" w:rsidRPr="00174BE5">
              <w:rPr>
                <w:szCs w:val="24"/>
              </w:rPr>
              <w:t xml:space="preserve">– </w:t>
            </w:r>
            <w:r w:rsidRPr="00174BE5">
              <w:rPr>
                <w:szCs w:val="24"/>
              </w:rPr>
              <w:t>1</w:t>
            </w:r>
            <w:r w:rsidR="007A37AE">
              <w:rPr>
                <w:szCs w:val="24"/>
              </w:rPr>
              <w:t>5</w:t>
            </w:r>
            <w:r w:rsidRPr="00174BE5">
              <w:rPr>
                <w:szCs w:val="24"/>
              </w:rPr>
              <w:t>:40</w:t>
            </w:r>
          </w:p>
        </w:tc>
        <w:tc>
          <w:tcPr>
            <w:tcW w:w="7336" w:type="dxa"/>
          </w:tcPr>
          <w:p w14:paraId="17F528CF" w14:textId="0D17FB9E" w:rsidR="00174BE5" w:rsidRPr="00174BE5" w:rsidRDefault="00216DFA" w:rsidP="00174BE5">
            <w:pPr>
              <w:pStyle w:val="a4"/>
              <w:jc w:val="left"/>
              <w:rPr>
                <w:b/>
                <w:szCs w:val="24"/>
                <w:lang w:val="en-US"/>
              </w:rPr>
            </w:pPr>
            <w:r w:rsidRPr="00174BE5">
              <w:rPr>
                <w:b/>
                <w:szCs w:val="24"/>
                <w:lang w:val="en-US"/>
              </w:rPr>
              <w:t>Introduction</w:t>
            </w:r>
            <w:r w:rsidR="00174BE5" w:rsidRPr="00174BE5">
              <w:rPr>
                <w:b/>
                <w:szCs w:val="24"/>
                <w:lang w:val="en-US"/>
              </w:rPr>
              <w:t xml:space="preserve"> of </w:t>
            </w:r>
            <w:r w:rsidR="00BA2141">
              <w:rPr>
                <w:b/>
                <w:szCs w:val="24"/>
                <w:lang w:val="en-US"/>
              </w:rPr>
              <w:t xml:space="preserve">Basic research and </w:t>
            </w:r>
            <w:r w:rsidR="00174BE5" w:rsidRPr="00174BE5">
              <w:rPr>
                <w:b/>
                <w:szCs w:val="24"/>
                <w:lang w:val="en-US"/>
              </w:rPr>
              <w:t>Int</w:t>
            </w:r>
            <w:r w:rsidR="00BA2141">
              <w:rPr>
                <w:b/>
                <w:szCs w:val="24"/>
                <w:lang w:val="en-US"/>
              </w:rPr>
              <w:t>’</w:t>
            </w:r>
            <w:r w:rsidR="00174BE5" w:rsidRPr="00174BE5">
              <w:rPr>
                <w:b/>
                <w:szCs w:val="24"/>
                <w:lang w:val="en-US"/>
              </w:rPr>
              <w:t>l cooperation programs of NRF</w:t>
            </w:r>
          </w:p>
          <w:p w14:paraId="332B4459" w14:textId="3986FD96" w:rsidR="00174BE5" w:rsidRPr="00CC6AEE" w:rsidRDefault="00174BE5" w:rsidP="00174BE5">
            <w:pPr>
              <w:pStyle w:val="ac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E">
              <w:rPr>
                <w:rFonts w:ascii="Times New Roman" w:eastAsia="함초롬바탕" w:hAnsi="Times New Roman" w:cs="Times New Roman"/>
                <w:sz w:val="24"/>
                <w:szCs w:val="24"/>
              </w:rPr>
              <w:t>- Brief introduction of NRF</w:t>
            </w:r>
          </w:p>
          <w:p w14:paraId="1DE9D82F" w14:textId="6887F3AF" w:rsidR="00174BE5" w:rsidRPr="00CC6AEE" w:rsidRDefault="00174BE5" w:rsidP="00174BE5">
            <w:pPr>
              <w:pStyle w:val="ac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E">
              <w:rPr>
                <w:rFonts w:ascii="Times New Roman" w:eastAsia="함초롬바탕" w:hAnsi="Times New Roman" w:cs="Times New Roman"/>
                <w:sz w:val="24"/>
                <w:szCs w:val="24"/>
              </w:rPr>
              <w:t xml:space="preserve">- Outline of </w:t>
            </w:r>
            <w:r w:rsidR="00BA2141">
              <w:rPr>
                <w:rFonts w:ascii="Times New Roman" w:eastAsia="함초롬바탕" w:hAnsi="Times New Roman" w:cs="Times New Roman"/>
                <w:sz w:val="24"/>
                <w:szCs w:val="24"/>
              </w:rPr>
              <w:t xml:space="preserve">basic research </w:t>
            </w:r>
            <w:r w:rsidR="008D0896">
              <w:rPr>
                <w:rFonts w:ascii="Times New Roman" w:eastAsia="함초롬바탕" w:hAnsi="Times New Roman" w:cs="Times New Roman"/>
                <w:sz w:val="24"/>
                <w:szCs w:val="24"/>
              </w:rPr>
              <w:t xml:space="preserve">grants </w:t>
            </w:r>
            <w:r w:rsidR="00BA2141">
              <w:rPr>
                <w:rFonts w:ascii="Times New Roman" w:eastAsia="함초롬바탕" w:hAnsi="Times New Roman" w:cs="Times New Roman"/>
                <w:sz w:val="24"/>
                <w:szCs w:val="24"/>
              </w:rPr>
              <w:t xml:space="preserve">and int’l </w:t>
            </w:r>
            <w:r w:rsidRPr="00CC6AEE">
              <w:rPr>
                <w:rFonts w:ascii="Times New Roman" w:eastAsia="함초롬바탕" w:hAnsi="Times New Roman" w:cs="Times New Roman"/>
                <w:sz w:val="24"/>
                <w:szCs w:val="24"/>
              </w:rPr>
              <w:t>programs</w:t>
            </w:r>
            <w:r w:rsidR="00CC6AEE" w:rsidRPr="00CC6AEE">
              <w:rPr>
                <w:rFonts w:ascii="Times New Roman" w:eastAsia="함초롬바탕" w:hAnsi="Times New Roman" w:cs="Times New Roman"/>
                <w:sz w:val="24"/>
                <w:szCs w:val="24"/>
              </w:rPr>
              <w:t xml:space="preserve"> of NRF</w:t>
            </w:r>
          </w:p>
          <w:p w14:paraId="2F17525A" w14:textId="6657CFF7" w:rsidR="00174BE5" w:rsidRPr="00CC6AEE" w:rsidRDefault="00174BE5" w:rsidP="00174BE5">
            <w:pPr>
              <w:pStyle w:val="ac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E">
              <w:rPr>
                <w:rFonts w:ascii="Times New Roman" w:eastAsia="함초롬바탕" w:hAnsi="Times New Roman" w:cs="Times New Roman"/>
                <w:sz w:val="24"/>
                <w:szCs w:val="24"/>
              </w:rPr>
              <w:t>- Review Procedure/Evaluation criteria</w:t>
            </w:r>
          </w:p>
          <w:p w14:paraId="2CBF00EB" w14:textId="3B448B18" w:rsidR="00174BE5" w:rsidRPr="00CC6AEE" w:rsidRDefault="00174BE5" w:rsidP="00174BE5">
            <w:pPr>
              <w:pStyle w:val="ac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E">
              <w:rPr>
                <w:rFonts w:ascii="Times New Roman" w:eastAsia="함초롬바탕" w:hAnsi="Times New Roman" w:cs="Times New Roman"/>
                <w:sz w:val="24"/>
                <w:szCs w:val="24"/>
              </w:rPr>
              <w:t xml:space="preserve">- </w:t>
            </w:r>
            <w:r w:rsidR="00CC6AEE" w:rsidRPr="00CC6AEE">
              <w:rPr>
                <w:rFonts w:ascii="Times New Roman" w:eastAsia="함초롬바탕" w:hAnsi="Times New Roman" w:cs="Times New Roman"/>
                <w:sz w:val="24"/>
                <w:szCs w:val="24"/>
              </w:rPr>
              <w:t>How to pre</w:t>
            </w:r>
            <w:r w:rsidRPr="00CC6AEE">
              <w:rPr>
                <w:rFonts w:ascii="Times New Roman" w:eastAsia="함초롬바탕" w:hAnsi="Times New Roman" w:cs="Times New Roman"/>
                <w:sz w:val="24"/>
                <w:szCs w:val="24"/>
              </w:rPr>
              <w:t>par</w:t>
            </w:r>
            <w:r w:rsidR="00CC6AEE" w:rsidRPr="00CC6AEE">
              <w:rPr>
                <w:rFonts w:ascii="Times New Roman" w:eastAsia="함초롬바탕" w:hAnsi="Times New Roman" w:cs="Times New Roman"/>
                <w:sz w:val="24"/>
                <w:szCs w:val="24"/>
              </w:rPr>
              <w:t>e the int</w:t>
            </w:r>
            <w:r w:rsidR="00FA6E31">
              <w:rPr>
                <w:rFonts w:ascii="Times New Roman" w:eastAsia="함초롬바탕" w:hAnsi="Times New Roman" w:cs="Times New Roman"/>
                <w:sz w:val="24"/>
                <w:szCs w:val="24"/>
              </w:rPr>
              <w:t>ernational</w:t>
            </w:r>
            <w:r w:rsidR="00CC6AEE" w:rsidRPr="00CC6AEE">
              <w:rPr>
                <w:rFonts w:ascii="Times New Roman" w:eastAsia="함초롬바탕" w:hAnsi="Times New Roman" w:cs="Times New Roman"/>
                <w:sz w:val="24"/>
                <w:szCs w:val="24"/>
              </w:rPr>
              <w:t xml:space="preserve"> cooperation programs?</w:t>
            </w:r>
          </w:p>
          <w:p w14:paraId="12C23D2E" w14:textId="77777777" w:rsidR="00174BE5" w:rsidRPr="00CC6AEE" w:rsidRDefault="00174BE5" w:rsidP="00174BE5">
            <w:pPr>
              <w:pStyle w:val="ac"/>
              <w:spacing w:line="240" w:lineRule="auto"/>
              <w:rPr>
                <w:rFonts w:ascii="Times New Roman" w:eastAsia="함초롬바탕" w:hAnsi="Times New Roman" w:cs="Times New Roman"/>
                <w:sz w:val="24"/>
                <w:szCs w:val="24"/>
              </w:rPr>
            </w:pPr>
            <w:r w:rsidRPr="00CC6AEE">
              <w:rPr>
                <w:rFonts w:ascii="Times New Roman" w:eastAsia="함초롬바탕" w:hAnsi="Times New Roman" w:cs="Times New Roman"/>
                <w:sz w:val="24"/>
                <w:szCs w:val="24"/>
              </w:rPr>
              <w:t>- Application procedure</w:t>
            </w:r>
          </w:p>
          <w:p w14:paraId="6B14B43D" w14:textId="3C396AE2" w:rsidR="00174BE5" w:rsidRPr="00174BE5" w:rsidRDefault="00174BE5" w:rsidP="00174BE5">
            <w:pPr>
              <w:pStyle w:val="ac"/>
              <w:spacing w:line="240" w:lineRule="auto"/>
              <w:rPr>
                <w:b/>
                <w:sz w:val="24"/>
                <w:szCs w:val="24"/>
              </w:rPr>
            </w:pPr>
            <w:r w:rsidRPr="00CC6AEE">
              <w:rPr>
                <w:rFonts w:ascii="Times New Roman" w:eastAsia="함초롬바탕" w:hAnsi="Times New Roman" w:cs="Times New Roman"/>
                <w:sz w:val="24"/>
                <w:szCs w:val="24"/>
              </w:rPr>
              <w:t>- Others</w:t>
            </w:r>
          </w:p>
        </w:tc>
      </w:tr>
      <w:tr w:rsidR="00216DFA" w:rsidRPr="004B4DA2" w14:paraId="071CDD5B" w14:textId="77777777" w:rsidTr="004214DA">
        <w:trPr>
          <w:trHeight w:val="322"/>
        </w:trPr>
        <w:tc>
          <w:tcPr>
            <w:tcW w:w="1736" w:type="dxa"/>
          </w:tcPr>
          <w:p w14:paraId="20D8A67A" w14:textId="5A7EF731" w:rsidR="00216DFA" w:rsidRPr="00174BE5" w:rsidRDefault="00174BE5" w:rsidP="006630E1">
            <w:pPr>
              <w:pStyle w:val="a4"/>
              <w:rPr>
                <w:szCs w:val="24"/>
                <w:lang w:val="en-US"/>
              </w:rPr>
            </w:pPr>
            <w:r w:rsidRPr="00174BE5">
              <w:rPr>
                <w:szCs w:val="24"/>
              </w:rPr>
              <w:t>1</w:t>
            </w:r>
            <w:r w:rsidR="007A37AE">
              <w:rPr>
                <w:szCs w:val="24"/>
              </w:rPr>
              <w:t>5</w:t>
            </w:r>
            <w:r w:rsidRPr="00174BE5">
              <w:rPr>
                <w:szCs w:val="24"/>
              </w:rPr>
              <w:t>:40</w:t>
            </w:r>
            <w:r>
              <w:rPr>
                <w:szCs w:val="24"/>
              </w:rPr>
              <w:t xml:space="preserve"> </w:t>
            </w:r>
            <w:r w:rsidR="00216DFA" w:rsidRPr="00174BE5">
              <w:rPr>
                <w:szCs w:val="24"/>
              </w:rPr>
              <w:t xml:space="preserve">– </w:t>
            </w:r>
            <w:r w:rsidRPr="00174BE5">
              <w:rPr>
                <w:szCs w:val="24"/>
              </w:rPr>
              <w:t>1</w:t>
            </w:r>
            <w:r w:rsidR="007A37AE">
              <w:rPr>
                <w:szCs w:val="24"/>
              </w:rPr>
              <w:t>6</w:t>
            </w:r>
            <w:r w:rsidRPr="00174BE5">
              <w:rPr>
                <w:szCs w:val="24"/>
              </w:rPr>
              <w:t>:</w:t>
            </w:r>
            <w:r w:rsidR="006630E1">
              <w:rPr>
                <w:szCs w:val="24"/>
              </w:rPr>
              <w:t>3</w:t>
            </w:r>
            <w:r w:rsidRPr="00174BE5">
              <w:rPr>
                <w:szCs w:val="24"/>
              </w:rPr>
              <w:t>0</w:t>
            </w:r>
          </w:p>
        </w:tc>
        <w:tc>
          <w:tcPr>
            <w:tcW w:w="7336" w:type="dxa"/>
          </w:tcPr>
          <w:p w14:paraId="624834C2" w14:textId="7094E37F" w:rsidR="00216DFA" w:rsidRPr="00174BE5" w:rsidRDefault="00174BE5" w:rsidP="00174BE5">
            <w:pPr>
              <w:pStyle w:val="a4"/>
              <w:jc w:val="left"/>
              <w:rPr>
                <w:szCs w:val="24"/>
                <w:lang w:val="en-US"/>
              </w:rPr>
            </w:pPr>
            <w:r w:rsidRPr="00174BE5">
              <w:rPr>
                <w:b/>
                <w:szCs w:val="24"/>
                <w:lang w:val="en-US"/>
              </w:rPr>
              <w:t xml:space="preserve">Q&amp;A </w:t>
            </w:r>
          </w:p>
        </w:tc>
      </w:tr>
    </w:tbl>
    <w:p w14:paraId="68F4B89F" w14:textId="19863612" w:rsidR="006F5749" w:rsidRDefault="006F5749">
      <w:pPr>
        <w:rPr>
          <w:lang w:val="en-US"/>
        </w:rPr>
      </w:pPr>
    </w:p>
    <w:p w14:paraId="4CD52249" w14:textId="33D77446" w:rsidR="00174BE5" w:rsidRPr="00CC6AEE" w:rsidRDefault="00CC6AEE">
      <w:pPr>
        <w:rPr>
          <w:sz w:val="24"/>
          <w:lang w:val="en-US" w:eastAsia="ko-KR"/>
        </w:rPr>
      </w:pPr>
      <w:r w:rsidRPr="00CC6AEE">
        <w:rPr>
          <w:rFonts w:ascii="맑은 고딕" w:eastAsia="맑은 고딕" w:hAnsi="맑은 고딕" w:cs="맑은 고딕" w:hint="eastAsia"/>
          <w:i/>
          <w:sz w:val="24"/>
        </w:rPr>
        <w:t>※</w:t>
      </w:r>
      <w:r w:rsidRPr="00CC6AEE">
        <w:rPr>
          <w:rFonts w:ascii="맑은 고딕" w:eastAsia="맑은 고딕" w:hAnsi="맑은 고딕" w:cs="맑은 고딕" w:hint="eastAsia"/>
          <w:i/>
          <w:sz w:val="24"/>
          <w:lang w:eastAsia="ko-KR"/>
        </w:rPr>
        <w:t xml:space="preserve"> </w:t>
      </w:r>
      <w:r w:rsidRPr="00CC6AEE">
        <w:rPr>
          <w:rFonts w:ascii="맑은 고딕" w:eastAsia="맑은 고딕" w:hAnsi="맑은 고딕" w:cs="맑은 고딕"/>
          <w:i/>
          <w:sz w:val="24"/>
          <w:lang w:eastAsia="ko-KR"/>
        </w:rPr>
        <w:t>C</w:t>
      </w:r>
      <w:r w:rsidRPr="00CC6AEE">
        <w:rPr>
          <w:rFonts w:ascii="맑은 고딕" w:eastAsia="맑은 고딕" w:hAnsi="맑은 고딕" w:cs="맑은 고딕" w:hint="eastAsia"/>
          <w:i/>
          <w:sz w:val="24"/>
          <w:lang w:eastAsia="ko-KR"/>
        </w:rPr>
        <w:t>ontact</w:t>
      </w:r>
      <w:r w:rsidRPr="00CC6AEE">
        <w:rPr>
          <w:rFonts w:ascii="맑은 고딕" w:eastAsia="맑은 고딕" w:hAnsi="맑은 고딕" w:cs="맑은 고딕"/>
          <w:i/>
          <w:sz w:val="24"/>
          <w:lang w:eastAsia="ko-KR"/>
        </w:rPr>
        <w:t xml:space="preserve"> point : </w:t>
      </w:r>
      <w:hyperlink r:id="rId12" w:history="1">
        <w:r w:rsidRPr="00CC6AEE">
          <w:rPr>
            <w:rStyle w:val="ad"/>
            <w:rFonts w:ascii="맑은 고딕" w:eastAsia="맑은 고딕" w:hAnsi="맑은 고딕" w:cs="맑은 고딕"/>
            <w:i/>
            <w:sz w:val="24"/>
            <w:lang w:eastAsia="ko-KR"/>
          </w:rPr>
          <w:t>jdkim@nrf.re.kr</w:t>
        </w:r>
      </w:hyperlink>
      <w:r w:rsidRPr="00CC6AEE">
        <w:rPr>
          <w:rFonts w:ascii="맑은 고딕" w:eastAsia="맑은 고딕" w:hAnsi="맑은 고딕" w:cs="맑은 고딕"/>
          <w:i/>
          <w:sz w:val="24"/>
          <w:lang w:eastAsia="ko-KR"/>
        </w:rPr>
        <w:t>, 02-3460-5631</w:t>
      </w:r>
    </w:p>
    <w:sectPr w:rsidR="00174BE5" w:rsidRPr="00CC6AEE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58F90" w14:textId="77777777" w:rsidR="003121C4" w:rsidRDefault="003121C4" w:rsidP="00BE29BA">
      <w:r>
        <w:separator/>
      </w:r>
    </w:p>
  </w:endnote>
  <w:endnote w:type="continuationSeparator" w:id="0">
    <w:p w14:paraId="07F2494D" w14:textId="77777777" w:rsidR="003121C4" w:rsidRDefault="003121C4" w:rsidP="00BE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049BE" w14:textId="77777777" w:rsidR="003121C4" w:rsidRDefault="003121C4" w:rsidP="00BE29BA">
      <w:r>
        <w:separator/>
      </w:r>
    </w:p>
  </w:footnote>
  <w:footnote w:type="continuationSeparator" w:id="0">
    <w:p w14:paraId="7B8DBB10" w14:textId="77777777" w:rsidR="003121C4" w:rsidRDefault="003121C4" w:rsidP="00BE2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76162" w14:textId="77777777" w:rsidR="00752E0C" w:rsidRPr="00092B05" w:rsidRDefault="00752E0C" w:rsidP="00092B05">
    <w:pPr>
      <w:pStyle w:val="a9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77E37"/>
    <w:multiLevelType w:val="hybridMultilevel"/>
    <w:tmpl w:val="9FC48866"/>
    <w:lvl w:ilvl="0" w:tplc="DA1864B2">
      <w:start w:val="1"/>
      <w:numFmt w:val="bullet"/>
      <w:lvlText w:val="-"/>
      <w:lvlJc w:val="left"/>
      <w:pPr>
        <w:ind w:left="760" w:hanging="360"/>
      </w:pPr>
      <w:rPr>
        <w:rFonts w:ascii="Times New Roman" w:eastAsia="함초롬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02"/>
    <w:rsid w:val="00000E64"/>
    <w:rsid w:val="00031002"/>
    <w:rsid w:val="000532D1"/>
    <w:rsid w:val="0005432F"/>
    <w:rsid w:val="00082EF3"/>
    <w:rsid w:val="00092B05"/>
    <w:rsid w:val="000A39A6"/>
    <w:rsid w:val="000B5A56"/>
    <w:rsid w:val="000C6CC5"/>
    <w:rsid w:val="00105D6B"/>
    <w:rsid w:val="00117B69"/>
    <w:rsid w:val="001327D9"/>
    <w:rsid w:val="00156691"/>
    <w:rsid w:val="00174BE5"/>
    <w:rsid w:val="00181F91"/>
    <w:rsid w:val="001C2A43"/>
    <w:rsid w:val="001C7EF2"/>
    <w:rsid w:val="001D2976"/>
    <w:rsid w:val="001D6AA4"/>
    <w:rsid w:val="00212BD5"/>
    <w:rsid w:val="00216DFA"/>
    <w:rsid w:val="0022192E"/>
    <w:rsid w:val="002235BB"/>
    <w:rsid w:val="00245495"/>
    <w:rsid w:val="00260997"/>
    <w:rsid w:val="00265AD3"/>
    <w:rsid w:val="00285F4A"/>
    <w:rsid w:val="0029703C"/>
    <w:rsid w:val="002F67C8"/>
    <w:rsid w:val="003121C4"/>
    <w:rsid w:val="0034222F"/>
    <w:rsid w:val="00345A7C"/>
    <w:rsid w:val="0038687D"/>
    <w:rsid w:val="003C4087"/>
    <w:rsid w:val="003F63C4"/>
    <w:rsid w:val="004023B8"/>
    <w:rsid w:val="00494292"/>
    <w:rsid w:val="004B4DA2"/>
    <w:rsid w:val="004F16A4"/>
    <w:rsid w:val="004F51BF"/>
    <w:rsid w:val="004F6E27"/>
    <w:rsid w:val="00521453"/>
    <w:rsid w:val="005313D6"/>
    <w:rsid w:val="005534DE"/>
    <w:rsid w:val="00554DE4"/>
    <w:rsid w:val="0058116D"/>
    <w:rsid w:val="005B723C"/>
    <w:rsid w:val="005C5739"/>
    <w:rsid w:val="00642CC8"/>
    <w:rsid w:val="006630E1"/>
    <w:rsid w:val="00677EFE"/>
    <w:rsid w:val="006B46DD"/>
    <w:rsid w:val="006D3E50"/>
    <w:rsid w:val="006F5749"/>
    <w:rsid w:val="007045A2"/>
    <w:rsid w:val="00752E0C"/>
    <w:rsid w:val="007A37AE"/>
    <w:rsid w:val="007B4552"/>
    <w:rsid w:val="007E63E7"/>
    <w:rsid w:val="00805373"/>
    <w:rsid w:val="00816519"/>
    <w:rsid w:val="008472CD"/>
    <w:rsid w:val="00872C5B"/>
    <w:rsid w:val="00875376"/>
    <w:rsid w:val="00891679"/>
    <w:rsid w:val="00896191"/>
    <w:rsid w:val="008C5611"/>
    <w:rsid w:val="008D0896"/>
    <w:rsid w:val="008D711E"/>
    <w:rsid w:val="009460FC"/>
    <w:rsid w:val="009467C1"/>
    <w:rsid w:val="009554D1"/>
    <w:rsid w:val="0096572E"/>
    <w:rsid w:val="009C7A26"/>
    <w:rsid w:val="00A131E5"/>
    <w:rsid w:val="00A4734A"/>
    <w:rsid w:val="00A60B9A"/>
    <w:rsid w:val="00A84B71"/>
    <w:rsid w:val="00AB6B38"/>
    <w:rsid w:val="00AF3440"/>
    <w:rsid w:val="00AF7DE3"/>
    <w:rsid w:val="00B13A52"/>
    <w:rsid w:val="00BA2141"/>
    <w:rsid w:val="00BB71E4"/>
    <w:rsid w:val="00BE29BA"/>
    <w:rsid w:val="00C323BB"/>
    <w:rsid w:val="00C66316"/>
    <w:rsid w:val="00CB4A99"/>
    <w:rsid w:val="00CB4AAF"/>
    <w:rsid w:val="00CC6AEE"/>
    <w:rsid w:val="00CC77CB"/>
    <w:rsid w:val="00D42E63"/>
    <w:rsid w:val="00D63E1A"/>
    <w:rsid w:val="00D949FA"/>
    <w:rsid w:val="00DE5667"/>
    <w:rsid w:val="00DF1750"/>
    <w:rsid w:val="00E043C4"/>
    <w:rsid w:val="00E06503"/>
    <w:rsid w:val="00E10E82"/>
    <w:rsid w:val="00E113A0"/>
    <w:rsid w:val="00E1443F"/>
    <w:rsid w:val="00E7640E"/>
    <w:rsid w:val="00EB76AF"/>
    <w:rsid w:val="00ED1FCD"/>
    <w:rsid w:val="00ED5FF6"/>
    <w:rsid w:val="00F10C78"/>
    <w:rsid w:val="00F228FD"/>
    <w:rsid w:val="00F44456"/>
    <w:rsid w:val="00FA1E2F"/>
    <w:rsid w:val="00FA6E31"/>
    <w:rsid w:val="00FA7E6D"/>
    <w:rsid w:val="00FE20CC"/>
    <w:rsid w:val="3A5298B6"/>
    <w:rsid w:val="46BCC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836F0"/>
  <w15:chartTrackingRefBased/>
  <w15:docId w15:val="{7B195D96-9547-4CF3-BF3A-F61C33EA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002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1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Char"/>
    <w:rsid w:val="00031002"/>
    <w:pPr>
      <w:autoSpaceDE w:val="0"/>
      <w:autoSpaceDN w:val="0"/>
      <w:adjustRightInd w:val="0"/>
      <w:spacing w:before="120" w:line="276" w:lineRule="auto"/>
      <w:jc w:val="both"/>
    </w:pPr>
    <w:rPr>
      <w:rFonts w:cs="Arial"/>
      <w:szCs w:val="22"/>
    </w:rPr>
  </w:style>
  <w:style w:type="character" w:customStyle="1" w:styleId="Char">
    <w:name w:val="본문 Char"/>
    <w:basedOn w:val="a0"/>
    <w:link w:val="a4"/>
    <w:rsid w:val="00031002"/>
    <w:rPr>
      <w:rFonts w:ascii="Arial" w:eastAsia="Times New Roman" w:hAnsi="Arial" w:cs="Arial"/>
      <w:lang w:eastAsia="de-DE"/>
    </w:rPr>
  </w:style>
  <w:style w:type="character" w:styleId="a5">
    <w:name w:val="annotation reference"/>
    <w:basedOn w:val="a0"/>
    <w:uiPriority w:val="99"/>
    <w:semiHidden/>
    <w:unhideWhenUsed/>
    <w:rsid w:val="00000E64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000E64"/>
    <w:rPr>
      <w:sz w:val="20"/>
      <w:szCs w:val="20"/>
    </w:rPr>
  </w:style>
  <w:style w:type="character" w:customStyle="1" w:styleId="Char0">
    <w:name w:val="메모 텍스트 Char"/>
    <w:basedOn w:val="a0"/>
    <w:link w:val="a6"/>
    <w:uiPriority w:val="99"/>
    <w:semiHidden/>
    <w:rsid w:val="00000E64"/>
    <w:rPr>
      <w:rFonts w:ascii="Arial" w:eastAsia="Times New Roman" w:hAnsi="Arial" w:cs="Times New Roman"/>
      <w:sz w:val="20"/>
      <w:szCs w:val="20"/>
      <w:lang w:eastAsia="de-DE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000E64"/>
    <w:rPr>
      <w:b/>
      <w:bCs/>
    </w:rPr>
  </w:style>
  <w:style w:type="character" w:customStyle="1" w:styleId="Char1">
    <w:name w:val="메모 주제 Char"/>
    <w:basedOn w:val="Char0"/>
    <w:link w:val="a7"/>
    <w:uiPriority w:val="99"/>
    <w:semiHidden/>
    <w:rsid w:val="00000E64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a8">
    <w:name w:val="Balloon Text"/>
    <w:basedOn w:val="a"/>
    <w:link w:val="Char2"/>
    <w:uiPriority w:val="99"/>
    <w:semiHidden/>
    <w:unhideWhenUsed/>
    <w:rsid w:val="00000E64"/>
    <w:rPr>
      <w:rFonts w:ascii="Segoe UI" w:hAnsi="Segoe UI" w:cs="Segoe U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000E64"/>
    <w:rPr>
      <w:rFonts w:ascii="Segoe UI" w:eastAsia="Times New Roman" w:hAnsi="Segoe UI" w:cs="Segoe UI"/>
      <w:sz w:val="18"/>
      <w:szCs w:val="18"/>
      <w:lang w:eastAsia="de-DE"/>
    </w:rPr>
  </w:style>
  <w:style w:type="paragraph" w:styleId="a9">
    <w:name w:val="header"/>
    <w:basedOn w:val="a"/>
    <w:link w:val="Char3"/>
    <w:uiPriority w:val="99"/>
    <w:unhideWhenUsed/>
    <w:rsid w:val="00BE29BA"/>
    <w:pPr>
      <w:tabs>
        <w:tab w:val="center" w:pos="4536"/>
        <w:tab w:val="right" w:pos="9072"/>
      </w:tabs>
    </w:pPr>
  </w:style>
  <w:style w:type="character" w:customStyle="1" w:styleId="Char3">
    <w:name w:val="머리글 Char"/>
    <w:basedOn w:val="a0"/>
    <w:link w:val="a9"/>
    <w:uiPriority w:val="99"/>
    <w:rsid w:val="00BE29BA"/>
    <w:rPr>
      <w:rFonts w:ascii="Arial" w:eastAsia="Times New Roman" w:hAnsi="Arial" w:cs="Times New Roman"/>
      <w:szCs w:val="24"/>
      <w:lang w:eastAsia="de-DE"/>
    </w:rPr>
  </w:style>
  <w:style w:type="paragraph" w:styleId="aa">
    <w:name w:val="footer"/>
    <w:basedOn w:val="a"/>
    <w:link w:val="Char4"/>
    <w:uiPriority w:val="99"/>
    <w:unhideWhenUsed/>
    <w:rsid w:val="00BE29BA"/>
    <w:pPr>
      <w:tabs>
        <w:tab w:val="center" w:pos="4536"/>
        <w:tab w:val="right" w:pos="9072"/>
      </w:tabs>
    </w:pPr>
  </w:style>
  <w:style w:type="character" w:customStyle="1" w:styleId="Char4">
    <w:name w:val="바닥글 Char"/>
    <w:basedOn w:val="a0"/>
    <w:link w:val="aa"/>
    <w:uiPriority w:val="99"/>
    <w:rsid w:val="00BE29BA"/>
    <w:rPr>
      <w:rFonts w:ascii="Arial" w:eastAsia="Times New Roman" w:hAnsi="Arial" w:cs="Times New Roman"/>
      <w:szCs w:val="24"/>
      <w:lang w:eastAsia="de-DE"/>
    </w:rPr>
  </w:style>
  <w:style w:type="paragraph" w:styleId="ab">
    <w:name w:val="Date"/>
    <w:basedOn w:val="a"/>
    <w:next w:val="a"/>
    <w:link w:val="Char5"/>
    <w:uiPriority w:val="99"/>
    <w:semiHidden/>
    <w:unhideWhenUsed/>
    <w:rsid w:val="0022192E"/>
  </w:style>
  <w:style w:type="character" w:customStyle="1" w:styleId="Char5">
    <w:name w:val="날짜 Char"/>
    <w:basedOn w:val="a0"/>
    <w:link w:val="ab"/>
    <w:uiPriority w:val="99"/>
    <w:semiHidden/>
    <w:rsid w:val="0022192E"/>
    <w:rPr>
      <w:rFonts w:ascii="Arial" w:eastAsia="Times New Roman" w:hAnsi="Arial" w:cs="Times New Roman"/>
      <w:szCs w:val="24"/>
      <w:lang w:eastAsia="de-DE"/>
    </w:rPr>
  </w:style>
  <w:style w:type="paragraph" w:customStyle="1" w:styleId="0">
    <w:name w:val="0"/>
    <w:basedOn w:val="a"/>
    <w:rsid w:val="00F44456"/>
    <w:rPr>
      <w:rFonts w:ascii="Calibri" w:eastAsiaTheme="minorEastAsia" w:hAnsi="Calibri" w:cs="Calibri"/>
      <w:szCs w:val="22"/>
      <w:lang w:eastAsia="zh-CN"/>
    </w:rPr>
  </w:style>
  <w:style w:type="paragraph" w:customStyle="1" w:styleId="1">
    <w:name w:val="바탕글1"/>
    <w:uiPriority w:val="18"/>
    <w:rsid w:val="00216DFA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굴림"/>
      <w:color w:val="000000"/>
      <w:kern w:val="2"/>
      <w:sz w:val="20"/>
      <w:lang w:val="en-US" w:eastAsia="ko-KR"/>
    </w:rPr>
  </w:style>
  <w:style w:type="paragraph" w:customStyle="1" w:styleId="ac">
    <w:name w:val="바탕글"/>
    <w:basedOn w:val="a"/>
    <w:rsid w:val="00216DFA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  <w:lang w:val="en-US" w:eastAsia="ko-KR"/>
    </w:rPr>
  </w:style>
  <w:style w:type="character" w:styleId="ad">
    <w:name w:val="Hyperlink"/>
    <w:basedOn w:val="a0"/>
    <w:uiPriority w:val="99"/>
    <w:unhideWhenUsed/>
    <w:rsid w:val="00CC6A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dkim@nrf.re.k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FGEEPStatus xmlns="5036fe40-3eaf-4b5b-aeb0-6d25aba0816f">
      <Url xsi:nil="true"/>
      <Description xsi:nil="true"/>
    </DFGEEPStatus>
    <DfgImagePreview xmlns="4a5a50de-6e47-4f9a-8458-926648dda3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57B7275FA6747A2C2F8EC5059C1E3" ma:contentTypeVersion="4" ma:contentTypeDescription="Create a new document." ma:contentTypeScope="" ma:versionID="7c43ba563f0002e0c1abf2dcd6bde3e3">
  <xsd:schema xmlns:xsd="http://www.w3.org/2001/XMLSchema" xmlns:xs="http://www.w3.org/2001/XMLSchema" xmlns:p="http://schemas.microsoft.com/office/2006/metadata/properties" xmlns:ns2="4a5a50de-6e47-4f9a-8458-926648dda385" xmlns:ns3="5036fe40-3eaf-4b5b-aeb0-6d25aba0816f" targetNamespace="http://schemas.microsoft.com/office/2006/metadata/properties" ma:root="true" ma:fieldsID="407aa0fdbd048ad99500075d1e79f8cb" ns2:_="" ns3:_="">
    <xsd:import namespace="4a5a50de-6e47-4f9a-8458-926648dda385"/>
    <xsd:import namespace="5036fe40-3eaf-4b5b-aeb0-6d25aba08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DfgImagePreview" minOccurs="0"/>
                <xsd:element ref="ns3:DFGEEP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a50de-6e47-4f9a-8458-926648dda3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fgImagePreview" ma:index="10" nillable="true" ma:displayName="Bildvorschau" ma:internalName="DfgImagePreview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6fe40-3eaf-4b5b-aeb0-6d25aba0816f" elementFormDefault="qualified">
    <xsd:import namespace="http://schemas.microsoft.com/office/2006/documentManagement/types"/>
    <xsd:import namespace="http://schemas.microsoft.com/office/infopath/2007/PartnerControls"/>
    <xsd:element name="DFGEEPStatus" ma:index="11" nillable="true" ma:displayName="Workflow Status" ma:format="Hyperlink" ma:hidden="true" ma:internalName="DFGEEPStatu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71D64-EA6B-4E96-997B-9F29050558CF}">
  <ds:schemaRefs>
    <ds:schemaRef ds:uri="http://schemas.microsoft.com/office/2006/metadata/properties"/>
    <ds:schemaRef ds:uri="http://schemas.microsoft.com/office/infopath/2007/PartnerControls"/>
    <ds:schemaRef ds:uri="5036fe40-3eaf-4b5b-aeb0-6d25aba0816f"/>
    <ds:schemaRef ds:uri="4a5a50de-6e47-4f9a-8458-926648dda385"/>
  </ds:schemaRefs>
</ds:datastoreItem>
</file>

<file path=customXml/itemProps2.xml><?xml version="1.0" encoding="utf-8"?>
<ds:datastoreItem xmlns:ds="http://schemas.openxmlformats.org/officeDocument/2006/customXml" ds:itemID="{6D941C52-1C14-45BE-B714-7141EFFEC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a50de-6e47-4f9a-8458-926648dda385"/>
    <ds:schemaRef ds:uri="5036fe40-3eaf-4b5b-aeb0-6d25aba08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A2FFF8-B6A5-4D3A-8B98-DECC376B02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CAAB34-4EFD-42E7-AB80-4BB6E6137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Dirnberger, Marie</dc:creator>
  <cp:keywords/>
  <dc:description/>
  <cp:lastModifiedBy>ajou</cp:lastModifiedBy>
  <cp:revision>2</cp:revision>
  <cp:lastPrinted>2022-03-08T06:20:00Z</cp:lastPrinted>
  <dcterms:created xsi:type="dcterms:W3CDTF">2022-11-09T06:37:00Z</dcterms:created>
  <dcterms:modified xsi:type="dcterms:W3CDTF">2022-11-09T06:37:00Z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0x01010049B57B7275FA6747A2C2F8EC5059C1E3</vt:lpwstr>
  </property>
</Properties>
</file>